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6390" w14:textId="77777777" w:rsidR="00602298" w:rsidRPr="000977F3" w:rsidRDefault="00E5019E" w:rsidP="000977F3">
      <w:pPr>
        <w:pStyle w:val="Heading3"/>
        <w:spacing w:before="0" w:after="0"/>
        <w:rPr>
          <w:noProof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DACE632" wp14:editId="5D07D3F2">
            <wp:extent cx="1495425" cy="1047750"/>
            <wp:effectExtent l="19050" t="0" r="9525" b="0"/>
            <wp:docPr id="1" name="Εικόνα 1" descr="LOGO ELGO KARET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LGO KARETS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F3">
        <w:rPr>
          <w:noProof/>
          <w:lang w:val="en-US"/>
        </w:rPr>
        <w:t xml:space="preserve">                                       </w:t>
      </w:r>
    </w:p>
    <w:p w14:paraId="65167FAD" w14:textId="77777777" w:rsidR="00602298" w:rsidRDefault="00EA137A" w:rsidP="00EA137A">
      <w:pPr>
        <w:shd w:val="clear" w:color="auto" w:fill="669900"/>
        <w:tabs>
          <w:tab w:val="left" w:pos="2280"/>
          <w:tab w:val="left" w:pos="433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B2CED23" w14:textId="77777777" w:rsidR="00602298" w:rsidRPr="00253E89" w:rsidRDefault="00602298" w:rsidP="00602298">
      <w:pPr>
        <w:pStyle w:val="BodyText"/>
        <w:ind w:left="6480"/>
        <w:rPr>
          <w:rFonts w:ascii="Century Gothic" w:hAnsi="Century Gothic"/>
          <w:color w:val="000000"/>
          <w:sz w:val="22"/>
          <w:szCs w:val="22"/>
        </w:rPr>
      </w:pPr>
      <w:r w:rsidRPr="00253E89">
        <w:rPr>
          <w:rFonts w:ascii="Century Gothic" w:hAnsi="Century Gothic"/>
          <w:color w:val="000000"/>
          <w:sz w:val="22"/>
          <w:szCs w:val="22"/>
        </w:rPr>
        <w:t xml:space="preserve">                       </w:t>
      </w:r>
    </w:p>
    <w:p w14:paraId="759210A8" w14:textId="77777777" w:rsidR="00602298" w:rsidRPr="00AC3EAA" w:rsidRDefault="00602298" w:rsidP="00602298">
      <w:pPr>
        <w:pStyle w:val="BodyText"/>
        <w:ind w:left="6480"/>
        <w:rPr>
          <w:rFonts w:ascii="Century Gothic" w:hAnsi="Century Gothic"/>
          <w:color w:val="000000"/>
          <w:sz w:val="22"/>
          <w:szCs w:val="22"/>
        </w:rPr>
      </w:pPr>
      <w:r w:rsidRPr="00253E89">
        <w:rPr>
          <w:rFonts w:ascii="Century Gothic" w:hAnsi="Century Gothic"/>
          <w:color w:val="000000"/>
          <w:sz w:val="22"/>
          <w:szCs w:val="22"/>
        </w:rPr>
        <w:t xml:space="preserve">   </w:t>
      </w:r>
      <w:r w:rsidR="001D3DAA">
        <w:rPr>
          <w:rFonts w:ascii="Century Gothic" w:hAnsi="Century Gothic"/>
          <w:color w:val="000000"/>
          <w:sz w:val="22"/>
          <w:szCs w:val="22"/>
        </w:rPr>
        <w:t xml:space="preserve">    </w:t>
      </w:r>
      <w:r w:rsidR="00E5019E" w:rsidRPr="00AC3EAA">
        <w:rPr>
          <w:rFonts w:ascii="Century Gothic" w:hAnsi="Century Gothic"/>
          <w:color w:val="000000"/>
          <w:sz w:val="22"/>
          <w:szCs w:val="22"/>
        </w:rPr>
        <w:t>05</w:t>
      </w:r>
      <w:r w:rsidR="007179A2">
        <w:rPr>
          <w:rFonts w:ascii="Century Gothic" w:hAnsi="Century Gothic"/>
          <w:color w:val="000000"/>
          <w:sz w:val="22"/>
          <w:szCs w:val="22"/>
        </w:rPr>
        <w:t>/</w:t>
      </w:r>
      <w:r w:rsidR="009579C0" w:rsidRPr="00AC3EAA">
        <w:rPr>
          <w:rFonts w:ascii="Century Gothic" w:hAnsi="Century Gothic"/>
          <w:color w:val="000000"/>
          <w:sz w:val="22"/>
          <w:szCs w:val="22"/>
        </w:rPr>
        <w:t>0</w:t>
      </w:r>
      <w:r w:rsidR="00E5019E" w:rsidRPr="00AC3EAA">
        <w:rPr>
          <w:rFonts w:ascii="Century Gothic" w:hAnsi="Century Gothic"/>
          <w:color w:val="000000"/>
          <w:sz w:val="22"/>
          <w:szCs w:val="22"/>
        </w:rPr>
        <w:t>2</w:t>
      </w:r>
      <w:r w:rsidR="007179A2">
        <w:rPr>
          <w:rFonts w:ascii="Century Gothic" w:hAnsi="Century Gothic"/>
          <w:color w:val="000000"/>
          <w:sz w:val="22"/>
          <w:szCs w:val="22"/>
        </w:rPr>
        <w:t>/201</w:t>
      </w:r>
      <w:r w:rsidR="009579C0" w:rsidRPr="00AC3EAA">
        <w:rPr>
          <w:rFonts w:ascii="Century Gothic" w:hAnsi="Century Gothic"/>
          <w:color w:val="000000"/>
          <w:sz w:val="22"/>
          <w:szCs w:val="22"/>
        </w:rPr>
        <w:t>8</w:t>
      </w:r>
    </w:p>
    <w:p w14:paraId="7F95FF07" w14:textId="77777777" w:rsidR="00741F99" w:rsidRDefault="00741F99" w:rsidP="00741F99">
      <w:pPr>
        <w:pStyle w:val="BodyText"/>
        <w:jc w:val="center"/>
        <w:rPr>
          <w:rFonts w:ascii="Century Gothic" w:hAnsi="Century Gothic"/>
          <w:b/>
          <w:color w:val="000000"/>
          <w:sz w:val="32"/>
          <w:szCs w:val="32"/>
        </w:rPr>
      </w:pPr>
    </w:p>
    <w:p w14:paraId="3865B571" w14:textId="77777777" w:rsidR="00C8174B" w:rsidRPr="00AC3EAA" w:rsidRDefault="00C8174B" w:rsidP="00D73016">
      <w:pPr>
        <w:pStyle w:val="BodyText"/>
        <w:spacing w:line="276" w:lineRule="auto"/>
        <w:jc w:val="center"/>
        <w:rPr>
          <w:rFonts w:ascii="Calibri" w:hAnsi="Calibri" w:cs="Helvetica"/>
          <w:color w:val="141823"/>
        </w:rPr>
      </w:pPr>
      <w:r w:rsidRPr="00C8174B">
        <w:rPr>
          <w:rFonts w:ascii="Calibri" w:hAnsi="Calibri"/>
          <w:b/>
          <w:color w:val="000000"/>
          <w:sz w:val="32"/>
          <w:szCs w:val="32"/>
        </w:rPr>
        <w:br/>
      </w:r>
      <w:r w:rsidR="00741F99" w:rsidRPr="001D3DAA">
        <w:rPr>
          <w:rFonts w:ascii="Calibri" w:hAnsi="Calibri"/>
          <w:b/>
          <w:color w:val="000000"/>
          <w:sz w:val="32"/>
          <w:szCs w:val="32"/>
        </w:rPr>
        <w:t>ΔΕΛΤΙΟ ΤΥΠΟΥ</w:t>
      </w:r>
      <w:r w:rsidRPr="00AC3EAA">
        <w:rPr>
          <w:rFonts w:ascii="Calibri" w:hAnsi="Calibri"/>
          <w:b/>
          <w:color w:val="000000"/>
          <w:sz w:val="32"/>
          <w:szCs w:val="32"/>
        </w:rPr>
        <w:br/>
      </w:r>
    </w:p>
    <w:p w14:paraId="30EE7A4E" w14:textId="715D4DE0" w:rsidR="00D73016" w:rsidRPr="007E7632" w:rsidRDefault="000E1629" w:rsidP="007E7632">
      <w:pPr>
        <w:shd w:val="clear" w:color="auto" w:fill="FFFFFF"/>
        <w:spacing w:after="166" w:line="276" w:lineRule="auto"/>
        <w:jc w:val="both"/>
      </w:pPr>
      <w:r w:rsidRPr="007E7632">
        <w:t>Ευρεία σύσκεψη για τις προοπτικές ανάπτυξης του Ινστιτούτου Ζωικής Παραγωγής του ΕΛΓΟ-ΔΗΜΗΤΡΑ πραγματοποιήθηκε το Σάββατο 3 Φεβρουαρίου 2018 στην Παραλίμνη Γιαννιτσών</w:t>
      </w:r>
      <w:r w:rsidR="00A23AAB">
        <w:t>,</w:t>
      </w:r>
      <w:r w:rsidR="0027184D" w:rsidRPr="007E7632">
        <w:t xml:space="preserve"> με πρωτοβουλία της Διοίκησης του ΕΛΓΟ-ΔΗΜΗΤΡΑ</w:t>
      </w:r>
      <w:r w:rsidR="00A23AAB">
        <w:t>,</w:t>
      </w:r>
      <w:r w:rsidR="00AC3EAA" w:rsidRPr="00AC3EAA">
        <w:t xml:space="preserve"> </w:t>
      </w:r>
      <w:r w:rsidR="00AC3EAA">
        <w:t>μετά από απόφαση του Διοικητικού Συμβουλίου</w:t>
      </w:r>
      <w:r w:rsidRPr="007E7632">
        <w:t xml:space="preserve">. </w:t>
      </w:r>
    </w:p>
    <w:p w14:paraId="47D6DC66" w14:textId="17DADE7C" w:rsidR="00D73016" w:rsidRPr="007E7632" w:rsidRDefault="00D73016" w:rsidP="007E7632">
      <w:pPr>
        <w:shd w:val="clear" w:color="auto" w:fill="FFFFFF"/>
        <w:spacing w:after="166" w:line="276" w:lineRule="auto"/>
        <w:jc w:val="both"/>
      </w:pPr>
      <w:r w:rsidRPr="007E7632">
        <w:t>Αντικείμενο της σύσκεψης αποτέλεσε η ανάπτυξη στρατηγικής για τη βέλτιστη αξιοποίηση του ζωικού κεφαλαίου, τ</w:t>
      </w:r>
      <w:r w:rsidR="00AC3EAA">
        <w:t xml:space="preserve">ου αγροκτήματος </w:t>
      </w:r>
      <w:r w:rsidR="00BA2B62">
        <w:t xml:space="preserve">έκτασης </w:t>
      </w:r>
      <w:r w:rsidR="001E2B15">
        <w:t xml:space="preserve">3.500 στρεμμάτων, καθώς και </w:t>
      </w:r>
      <w:r w:rsidRPr="007E7632">
        <w:t xml:space="preserve">του ανθρώπινου επιστημονικού </w:t>
      </w:r>
      <w:r w:rsidR="00A23AAB">
        <w:t>και</w:t>
      </w:r>
      <w:r w:rsidRPr="007E7632">
        <w:t xml:space="preserve"> ερευνητικού δυναμικού του Ινστιτούτου Ζωικής Παραγωγής</w:t>
      </w:r>
      <w:r w:rsidR="001C6385">
        <w:t>. Σκοπός ήταν το Ινστιτούτο</w:t>
      </w:r>
      <w:r w:rsidR="001C6385" w:rsidRPr="007E7632">
        <w:t xml:space="preserve">, </w:t>
      </w:r>
      <w:r w:rsidR="001C6385">
        <w:t>διαμέσου</w:t>
      </w:r>
      <w:r w:rsidR="001C6385" w:rsidRPr="007E7632">
        <w:t xml:space="preserve"> </w:t>
      </w:r>
      <w:r w:rsidR="001C6385">
        <w:t xml:space="preserve">του εκσυγχρονισμού των υποδομών </w:t>
      </w:r>
      <w:r w:rsidR="00E85FC7">
        <w:t>του Αγροκτήματος</w:t>
      </w:r>
      <w:r w:rsidR="00E85FC7">
        <w:t xml:space="preserve"> </w:t>
      </w:r>
      <w:r w:rsidR="001C6385">
        <w:t>και τη</w:t>
      </w:r>
      <w:r w:rsidR="001C6385">
        <w:t>ς</w:t>
      </w:r>
      <w:r w:rsidR="001C6385">
        <w:t xml:space="preserve"> βελτίωση</w:t>
      </w:r>
      <w:r w:rsidR="001C6385">
        <w:t>ς</w:t>
      </w:r>
      <w:r w:rsidR="001C6385" w:rsidRPr="007E7632">
        <w:t xml:space="preserve"> της παραγωγικότητας του </w:t>
      </w:r>
      <w:r w:rsidR="001C6385">
        <w:t>εκτρεφόμενου ζωικού</w:t>
      </w:r>
      <w:r w:rsidR="001C6385">
        <w:t xml:space="preserve"> κεφαλαίου, να συμβάλλει αποτελεσματικά στην ενίσχυση του </w:t>
      </w:r>
      <w:r w:rsidRPr="007E7632">
        <w:t xml:space="preserve">κλάδου της ελληνικής </w:t>
      </w:r>
      <w:r w:rsidR="001E2B15">
        <w:t>Κτηνοτροφίας</w:t>
      </w:r>
      <w:r w:rsidR="001C6385">
        <w:t xml:space="preserve">, ο οποίος </w:t>
      </w:r>
      <w:r w:rsidR="001E2B15">
        <w:t>αποτελεί τον δεύτερο</w:t>
      </w:r>
      <w:r w:rsidR="001C6385">
        <w:t xml:space="preserve"> βασικό</w:t>
      </w:r>
      <w:r w:rsidR="001E2B15">
        <w:t xml:space="preserve"> πυλώνα της Αγροτικής Οικονομίας</w:t>
      </w:r>
      <w:r w:rsidR="001C6385">
        <w:t>.</w:t>
      </w:r>
    </w:p>
    <w:p w14:paraId="18D21BA2" w14:textId="66B998A3" w:rsidR="000E1629" w:rsidRPr="007E7632" w:rsidRDefault="000E1629" w:rsidP="007E7632">
      <w:pPr>
        <w:shd w:val="clear" w:color="auto" w:fill="FFFFFF"/>
        <w:spacing w:after="166" w:line="276" w:lineRule="auto"/>
        <w:jc w:val="both"/>
      </w:pPr>
      <w:r w:rsidRPr="007E7632">
        <w:t>Στη συνάντηση παραβρέθηκ</w:t>
      </w:r>
      <w:r w:rsidR="00EB759D" w:rsidRPr="007E7632">
        <w:t>αν ο Πρόεδρος</w:t>
      </w:r>
      <w:r w:rsidR="001E2B15">
        <w:t xml:space="preserve"> </w:t>
      </w:r>
      <w:r w:rsidR="001E2B15" w:rsidRPr="007E7632">
        <w:t>του ΕΛΓΟ – ΔΗΜΗΤΡΑ</w:t>
      </w:r>
      <w:r w:rsidR="00EB759D" w:rsidRPr="007E7632">
        <w:t xml:space="preserve"> </w:t>
      </w:r>
      <w:r w:rsidR="00F14006">
        <w:t xml:space="preserve">Δρ. </w:t>
      </w:r>
      <w:r w:rsidR="00EB759D" w:rsidRPr="007E7632">
        <w:t>Γ</w:t>
      </w:r>
      <w:r w:rsidR="00562492" w:rsidRPr="007E7632">
        <w:t>εώργιος</w:t>
      </w:r>
      <w:r w:rsidR="00EB759D" w:rsidRPr="007E7632">
        <w:t xml:space="preserve"> </w:t>
      </w:r>
      <w:proofErr w:type="spellStart"/>
      <w:r w:rsidR="00EB759D" w:rsidRPr="007E7632">
        <w:t>Καρέτσος</w:t>
      </w:r>
      <w:proofErr w:type="spellEnd"/>
      <w:r w:rsidR="001E2B15">
        <w:t xml:space="preserve"> και</w:t>
      </w:r>
      <w:r w:rsidR="0027184D" w:rsidRPr="007E7632">
        <w:t xml:space="preserve"> </w:t>
      </w:r>
      <w:r w:rsidR="00EB759D" w:rsidRPr="007E7632">
        <w:t xml:space="preserve">ο Διευθύνων Σύμβουλος </w:t>
      </w:r>
      <w:r w:rsidR="001E2B15">
        <w:t xml:space="preserve">κ. </w:t>
      </w:r>
      <w:r w:rsidR="00EB759D" w:rsidRPr="007E7632">
        <w:t>Αθ</w:t>
      </w:r>
      <w:r w:rsidR="00562492" w:rsidRPr="007E7632">
        <w:t>ανάσιος</w:t>
      </w:r>
      <w:r w:rsidR="00EB759D" w:rsidRPr="007E7632">
        <w:t xml:space="preserve"> Βλάχος</w:t>
      </w:r>
      <w:r w:rsidR="0027184D" w:rsidRPr="007E7632">
        <w:t>,</w:t>
      </w:r>
      <w:r w:rsidR="001E2B15">
        <w:t xml:space="preserve"> καθώς και</w:t>
      </w:r>
      <w:r w:rsidR="0027184D" w:rsidRPr="007E7632">
        <w:t xml:space="preserve"> η Γενική Διευθύντρια Αγροτικής Έρευνας </w:t>
      </w:r>
      <w:r w:rsidR="00F14006">
        <w:t>Δρ</w:t>
      </w:r>
      <w:r w:rsidR="00F14006">
        <w:t xml:space="preserve">. </w:t>
      </w:r>
      <w:r w:rsidR="0027184D" w:rsidRPr="007E7632">
        <w:t xml:space="preserve">Ειρήνη </w:t>
      </w:r>
      <w:proofErr w:type="spellStart"/>
      <w:r w:rsidR="0027184D" w:rsidRPr="007E7632">
        <w:t>Πιτ</w:t>
      </w:r>
      <w:r w:rsidR="00F14006">
        <w:t>τ</w:t>
      </w:r>
      <w:r w:rsidR="0027184D" w:rsidRPr="007E7632">
        <w:t>αρά</w:t>
      </w:r>
      <w:proofErr w:type="spellEnd"/>
      <w:r w:rsidR="00EB759D" w:rsidRPr="007E7632">
        <w:t xml:space="preserve">, </w:t>
      </w:r>
      <w:r w:rsidR="0027184D" w:rsidRPr="007E7632">
        <w:t>ο Διευθυντής του Ινστιτούτου</w:t>
      </w:r>
      <w:r w:rsidR="00766A56">
        <w:t xml:space="preserve"> Ζωικής Παραγωγής</w:t>
      </w:r>
      <w:r w:rsidR="0027184D" w:rsidRPr="007E7632">
        <w:t xml:space="preserve"> </w:t>
      </w:r>
      <w:r w:rsidR="00F14006">
        <w:t xml:space="preserve">Δρ. </w:t>
      </w:r>
      <w:r w:rsidR="0027184D" w:rsidRPr="007E7632">
        <w:t xml:space="preserve">Βλαδίμηρος Χριστοδούλου, </w:t>
      </w:r>
      <w:r w:rsidRPr="007E7632">
        <w:t xml:space="preserve">η Βουλευτής </w:t>
      </w:r>
      <w:r w:rsidR="001E2B15">
        <w:t xml:space="preserve">του Νομού </w:t>
      </w:r>
      <w:r w:rsidRPr="007E7632">
        <w:t xml:space="preserve">Πέλλας </w:t>
      </w:r>
      <w:r w:rsidR="00F14006">
        <w:t xml:space="preserve">κα. </w:t>
      </w:r>
      <w:r w:rsidRPr="007E7632">
        <w:t xml:space="preserve">Θεοδώρα </w:t>
      </w:r>
      <w:proofErr w:type="spellStart"/>
      <w:r w:rsidRPr="007E7632">
        <w:t>Τζάκρη</w:t>
      </w:r>
      <w:proofErr w:type="spellEnd"/>
      <w:r w:rsidR="0027184D" w:rsidRPr="007E7632">
        <w:t xml:space="preserve"> και</w:t>
      </w:r>
      <w:r w:rsidRPr="007E7632">
        <w:t xml:space="preserve"> </w:t>
      </w:r>
      <w:r w:rsidR="00EB759D" w:rsidRPr="007E7632">
        <w:t xml:space="preserve">ο Δήμαρχος </w:t>
      </w:r>
      <w:r w:rsidR="00562492" w:rsidRPr="007E7632">
        <w:t xml:space="preserve">Πέλλας </w:t>
      </w:r>
      <w:r w:rsidR="00F14006">
        <w:t xml:space="preserve">κ. </w:t>
      </w:r>
      <w:r w:rsidR="00562492" w:rsidRPr="007E7632">
        <w:t xml:space="preserve">Γρηγόριος </w:t>
      </w:r>
      <w:proofErr w:type="spellStart"/>
      <w:r w:rsidR="00562492" w:rsidRPr="007E7632">
        <w:t>Στάμκος</w:t>
      </w:r>
      <w:proofErr w:type="spellEnd"/>
      <w:r w:rsidR="0027184D" w:rsidRPr="007E7632">
        <w:t>.</w:t>
      </w:r>
      <w:r w:rsidR="00562492" w:rsidRPr="007E7632">
        <w:t xml:space="preserve"> </w:t>
      </w:r>
      <w:r w:rsidR="00F14006">
        <w:t>Επίσης,</w:t>
      </w:r>
      <w:r w:rsidR="00562492" w:rsidRPr="007E7632">
        <w:t xml:space="preserve"> </w:t>
      </w:r>
      <w:r w:rsidR="0027184D" w:rsidRPr="007E7632">
        <w:t xml:space="preserve">παρόντες στη σύσκεψη ήταν: το μέλος του ΔΣ του ΕΛΓΟ – ΔΗΜΗΤΡΑ </w:t>
      </w:r>
      <w:r w:rsidR="00F14006">
        <w:t>κ. Μιχάλης</w:t>
      </w:r>
      <w:r w:rsidR="0027184D" w:rsidRPr="007E7632">
        <w:t xml:space="preserve"> Καραβέλας, ο  Διευθυντής του Ινστιτούτου Δασικών Ερευνών </w:t>
      </w:r>
      <w:r w:rsidR="00F14006">
        <w:t xml:space="preserve">Δρ. </w:t>
      </w:r>
      <w:r w:rsidR="0027184D" w:rsidRPr="007E7632">
        <w:t>Θ</w:t>
      </w:r>
      <w:r w:rsidR="00F14006">
        <w:t>ωμάς</w:t>
      </w:r>
      <w:r w:rsidR="0027184D" w:rsidRPr="007E7632">
        <w:t xml:space="preserve"> Παπαχρήστου, η  Διευθύντρια του Ινστιτούτου </w:t>
      </w:r>
      <w:r w:rsidR="001E2B15">
        <w:t xml:space="preserve">Γενετικής Βελτίωσης και </w:t>
      </w:r>
      <w:proofErr w:type="spellStart"/>
      <w:r w:rsidR="0027184D" w:rsidRPr="007E7632">
        <w:t>Φυτογενετικών</w:t>
      </w:r>
      <w:proofErr w:type="spellEnd"/>
      <w:r w:rsidR="0027184D" w:rsidRPr="007E7632">
        <w:t xml:space="preserve"> Πόρων </w:t>
      </w:r>
      <w:r w:rsidR="00F14006">
        <w:t xml:space="preserve">Δρ. </w:t>
      </w:r>
      <w:r w:rsidR="00F14006">
        <w:t>Ελένη</w:t>
      </w:r>
      <w:r w:rsidR="0027184D" w:rsidRPr="007E7632">
        <w:t xml:space="preserve"> </w:t>
      </w:r>
      <w:proofErr w:type="spellStart"/>
      <w:r w:rsidR="0027184D" w:rsidRPr="007E7632">
        <w:t>Μαλούπα</w:t>
      </w:r>
      <w:proofErr w:type="spellEnd"/>
      <w:r w:rsidR="0027184D" w:rsidRPr="007E7632">
        <w:t xml:space="preserve">, ο  Διευθυντής του Ινστιτούτου Κτηνιατρικών Ερευνών </w:t>
      </w:r>
      <w:r w:rsidR="00F14006">
        <w:t xml:space="preserve">Δρ. </w:t>
      </w:r>
      <w:r w:rsidR="00F14006">
        <w:t>Αντώνιος</w:t>
      </w:r>
      <w:r w:rsidR="0027184D" w:rsidRPr="007E7632">
        <w:t xml:space="preserve"> </w:t>
      </w:r>
      <w:proofErr w:type="spellStart"/>
      <w:r w:rsidR="00AC3EAA">
        <w:t>Ζ</w:t>
      </w:r>
      <w:r w:rsidR="0027184D" w:rsidRPr="007E7632">
        <w:t>δράγκας</w:t>
      </w:r>
      <w:proofErr w:type="spellEnd"/>
      <w:r w:rsidR="0027184D" w:rsidRPr="007E7632">
        <w:t xml:space="preserve">, ο εκπρόσωπος του Ινστιτούτου Αγροτικής Οικονομίας και Κοινωνιολογίας </w:t>
      </w:r>
      <w:r w:rsidR="00F14006">
        <w:t xml:space="preserve">Δρ. </w:t>
      </w:r>
      <w:r w:rsidR="00F14006">
        <w:t>Αθανάσιος</w:t>
      </w:r>
      <w:r w:rsidR="0027184D" w:rsidRPr="007E7632">
        <w:t xml:space="preserve"> </w:t>
      </w:r>
      <w:proofErr w:type="spellStart"/>
      <w:r w:rsidR="0027184D" w:rsidRPr="007E7632">
        <w:t>Ράγκος</w:t>
      </w:r>
      <w:proofErr w:type="spellEnd"/>
      <w:r w:rsidR="0027184D" w:rsidRPr="007E7632">
        <w:t>, ο  Διευθυντής του ΕΛ</w:t>
      </w:r>
      <w:r w:rsidR="00F14006">
        <w:t>.</w:t>
      </w:r>
      <w:r w:rsidR="0027184D" w:rsidRPr="007E7632">
        <w:t>Ο</w:t>
      </w:r>
      <w:r w:rsidR="00F14006">
        <w:t>.</w:t>
      </w:r>
      <w:r w:rsidR="0027184D" w:rsidRPr="007E7632">
        <w:t>ΓΑ</w:t>
      </w:r>
      <w:r w:rsidR="00F14006">
        <w:t>.</w:t>
      </w:r>
      <w:r w:rsidR="0027184D" w:rsidRPr="007E7632">
        <w:t>Κ</w:t>
      </w:r>
      <w:r w:rsidR="00F14006">
        <w:t>. κ.</w:t>
      </w:r>
      <w:r w:rsidR="0027184D" w:rsidRPr="007E7632">
        <w:t xml:space="preserve"> </w:t>
      </w:r>
      <w:r w:rsidR="00F14006">
        <w:t>Ευστράτιος</w:t>
      </w:r>
      <w:r w:rsidR="0027184D" w:rsidRPr="007E7632">
        <w:t xml:space="preserve"> Νικολάου, η  προϊσταμένη του ΕΛ</w:t>
      </w:r>
      <w:r w:rsidR="00F14006">
        <w:t>.</w:t>
      </w:r>
      <w:r w:rsidR="0027184D" w:rsidRPr="007E7632">
        <w:t>Ο</w:t>
      </w:r>
      <w:r w:rsidR="00F14006">
        <w:t>.</w:t>
      </w:r>
      <w:r w:rsidR="0027184D" w:rsidRPr="007E7632">
        <w:t>ΓΑ</w:t>
      </w:r>
      <w:r w:rsidR="00F14006">
        <w:t>.</w:t>
      </w:r>
      <w:r w:rsidR="0027184D" w:rsidRPr="007E7632">
        <w:t>Κ</w:t>
      </w:r>
      <w:r w:rsidR="00F14006">
        <w:t>.</w:t>
      </w:r>
      <w:r w:rsidR="0027184D" w:rsidRPr="007E7632">
        <w:t xml:space="preserve"> Πέλλας </w:t>
      </w:r>
      <w:r w:rsidR="00F14006">
        <w:t>κα. Δέσποινα</w:t>
      </w:r>
      <w:r w:rsidR="0027184D" w:rsidRPr="007E7632">
        <w:t xml:space="preserve"> </w:t>
      </w:r>
      <w:proofErr w:type="spellStart"/>
      <w:r w:rsidR="0027184D" w:rsidRPr="007E7632">
        <w:t>Βαρβαρούση</w:t>
      </w:r>
      <w:proofErr w:type="spellEnd"/>
      <w:r w:rsidR="004F6EE8">
        <w:t xml:space="preserve">, ο Δρ. </w:t>
      </w:r>
      <w:r w:rsidR="00AC3EAA">
        <w:t>Φίλιππος Παπαδόπουλος μαζί με άλλους εκπροσώπους της Αμερικάνικης Γεωργικής Σχολής,</w:t>
      </w:r>
      <w:r w:rsidR="0027184D" w:rsidRPr="007E7632">
        <w:t xml:space="preserve"> καθώς και οι νέοι ερευνητές του Ινστιτούτου</w:t>
      </w:r>
      <w:r w:rsidR="00766A56">
        <w:t xml:space="preserve"> </w:t>
      </w:r>
      <w:r w:rsidR="00766A56">
        <w:t>Ζωικής Παραγωγής</w:t>
      </w:r>
      <w:r w:rsidR="0027184D" w:rsidRPr="007E7632">
        <w:t>.</w:t>
      </w:r>
    </w:p>
    <w:p w14:paraId="4F7AE2E1" w14:textId="497A7DD2" w:rsidR="00DF04DE" w:rsidRPr="007E7632" w:rsidRDefault="00DF04DE" w:rsidP="007E7632">
      <w:pPr>
        <w:shd w:val="clear" w:color="auto" w:fill="FFFFFF"/>
        <w:spacing w:after="166" w:line="276" w:lineRule="auto"/>
        <w:jc w:val="both"/>
      </w:pPr>
      <w:r w:rsidRPr="007E7632">
        <w:t xml:space="preserve">Η Διοίκηση του ΕΛΓΟ-ΔΗΜΗΤΡΑ συνάντησε και ενημέρωσε τον Βουλευτή Πέλλας και πρώην Υπουργό Αγροτικής Ανάπτυξης &amp; Τροφίμων </w:t>
      </w:r>
      <w:r w:rsidR="00E7550B">
        <w:t xml:space="preserve">κ. </w:t>
      </w:r>
      <w:r w:rsidRPr="007E7632">
        <w:t xml:space="preserve">Γεώργιο </w:t>
      </w:r>
      <w:proofErr w:type="spellStart"/>
      <w:r w:rsidRPr="007E7632">
        <w:t>Καρασμάνη</w:t>
      </w:r>
      <w:proofErr w:type="spellEnd"/>
      <w:r w:rsidRPr="007E7632">
        <w:t xml:space="preserve"> για</w:t>
      </w:r>
      <w:r w:rsidR="00766A56">
        <w:t xml:space="preserve"> τις προθέσεις της αναφορικά με</w:t>
      </w:r>
      <w:r w:rsidRPr="007E7632">
        <w:t xml:space="preserve"> την περαιτέρω πορεία</w:t>
      </w:r>
      <w:r w:rsidR="00766A56">
        <w:t xml:space="preserve"> </w:t>
      </w:r>
      <w:r w:rsidR="00766A56" w:rsidRPr="007E7632">
        <w:t>του Ινστιτούτου Ζωικής Παραγωγής</w:t>
      </w:r>
      <w:r w:rsidRPr="007E7632">
        <w:t xml:space="preserve"> και </w:t>
      </w:r>
      <w:r w:rsidR="00766A56">
        <w:t xml:space="preserve">την ανάδειξή του σε ένα Πρότυπο Πάρκο Κτηνοτροφίας με ερευνητικό, εκπαιδευτικό και επιδεικτικό χαρακτήρα. Η Διοίκηση του ΕΛΓΟ-ΔΗΜΗΤΡΑ στο </w:t>
      </w:r>
      <w:r w:rsidRPr="007E7632">
        <w:t xml:space="preserve">άμεσο μέλλον </w:t>
      </w:r>
      <w:r w:rsidR="00766A56">
        <w:t>δεσμεύτηκε να</w:t>
      </w:r>
      <w:r w:rsidRPr="007E7632">
        <w:t xml:space="preserve"> ενημερώσει</w:t>
      </w:r>
      <w:r w:rsidR="003960A6">
        <w:t xml:space="preserve"> και</w:t>
      </w:r>
      <w:r w:rsidR="00E7550B">
        <w:t xml:space="preserve"> τον Βουλευτή Πέλλας κ. Ιωάννη</w:t>
      </w:r>
      <w:r w:rsidRPr="007E7632">
        <w:t xml:space="preserve"> Σηφάκη, ο οποίος δεν μπόρεσε να παραστεί </w:t>
      </w:r>
      <w:r w:rsidR="003960A6">
        <w:t xml:space="preserve">στη σύσκεψη, </w:t>
      </w:r>
      <w:r w:rsidRPr="007E7632">
        <w:t xml:space="preserve">λόγω </w:t>
      </w:r>
      <w:r w:rsidRPr="007E7632">
        <w:lastRenderedPageBreak/>
        <w:t>απουσίας του στο εξωτερικό, καθώς επίσης και τον Περιφερειάρχη Κεντρικής Μακεδονίας</w:t>
      </w:r>
      <w:r w:rsidR="003960A6">
        <w:t xml:space="preserve"> κ.</w:t>
      </w:r>
      <w:r w:rsidRPr="007E7632">
        <w:t xml:space="preserve"> Απόστολο </w:t>
      </w:r>
      <w:proofErr w:type="spellStart"/>
      <w:r w:rsidRPr="007E7632">
        <w:t>Τζιτζικώστα</w:t>
      </w:r>
      <w:proofErr w:type="spellEnd"/>
      <w:r w:rsidRPr="007E7632">
        <w:t xml:space="preserve">.  </w:t>
      </w:r>
    </w:p>
    <w:p w14:paraId="385EA117" w14:textId="5727E81F" w:rsidR="000E1629" w:rsidRPr="007E7632" w:rsidRDefault="003960A6" w:rsidP="007E7632">
      <w:pPr>
        <w:shd w:val="clear" w:color="auto" w:fill="FFFFFF"/>
        <w:spacing w:line="276" w:lineRule="auto"/>
        <w:jc w:val="both"/>
      </w:pPr>
      <w:r>
        <w:t>Επίσης, η</w:t>
      </w:r>
      <w:r w:rsidR="000E1629" w:rsidRPr="007E7632">
        <w:t xml:space="preserve"> </w:t>
      </w:r>
      <w:r w:rsidR="0027184D" w:rsidRPr="007E7632">
        <w:t>Δ</w:t>
      </w:r>
      <w:r>
        <w:t xml:space="preserve">ιοίκηση του ΕΛΓΟ – ΔΗΜΗΤΡΑ </w:t>
      </w:r>
      <w:r w:rsidR="000E1629" w:rsidRPr="007E7632">
        <w:t xml:space="preserve">ενημέρωσε </w:t>
      </w:r>
      <w:r w:rsidR="00DF04DE" w:rsidRPr="007E7632">
        <w:t>την πο</w:t>
      </w:r>
      <w:r w:rsidR="00285B24">
        <w:t>λιτική και πολιτειακή αρχή του Ν</w:t>
      </w:r>
      <w:r w:rsidR="00DF04DE" w:rsidRPr="007E7632">
        <w:t>ομού,</w:t>
      </w:r>
      <w:r w:rsidR="000E1629" w:rsidRPr="007E7632">
        <w:t xml:space="preserve"> ότι έχει αποφασιστεί η εκπόνηση μελέτης για τη χάραξη της στρατηγικής ανάπτυξης του </w:t>
      </w:r>
      <w:r w:rsidRPr="007E7632">
        <w:t>του Ινστιτούτου</w:t>
      </w:r>
      <w:r>
        <w:t xml:space="preserve"> Ζωικής Παραγωγής</w:t>
      </w:r>
      <w:r w:rsidR="00DF04DE" w:rsidRPr="007E7632">
        <w:t>,</w:t>
      </w:r>
      <w:r w:rsidR="000E1629" w:rsidRPr="007E7632">
        <w:t xml:space="preserve"> υπό τον συντονισμό του Ινστιτούτου Αγροτικής Οικονομίας και Κοινωνιολογίας</w:t>
      </w:r>
      <w:r w:rsidR="00285B24">
        <w:t xml:space="preserve">, </w:t>
      </w:r>
      <w:r>
        <w:t>σε συνεργασία με</w:t>
      </w:r>
      <w:r w:rsidR="000E1629" w:rsidRPr="007E7632">
        <w:t xml:space="preserve"> </w:t>
      </w:r>
      <w:r w:rsidR="00285B24">
        <w:t xml:space="preserve">το Ινστιτούτο Ζωικής Παραγωγής και </w:t>
      </w:r>
      <w:r w:rsidR="000E1629" w:rsidRPr="007E7632">
        <w:t>ιδιώτη μελετητή</w:t>
      </w:r>
      <w:r w:rsidR="0027184D" w:rsidRPr="007E7632">
        <w:t>,</w:t>
      </w:r>
      <w:r w:rsidR="000E1629" w:rsidRPr="007E7632">
        <w:t xml:space="preserve"> </w:t>
      </w:r>
      <w:r>
        <w:t>προκειμένου να υποδειχτούν τρόποι</w:t>
      </w:r>
      <w:r w:rsidR="000E1629" w:rsidRPr="007E7632">
        <w:t xml:space="preserve"> περαιτέρω ενίσχυση</w:t>
      </w:r>
      <w:r>
        <w:t>ς</w:t>
      </w:r>
      <w:r w:rsidR="000E1629" w:rsidRPr="007E7632">
        <w:t xml:space="preserve"> του ερευνητικού</w:t>
      </w:r>
      <w:r>
        <w:t xml:space="preserve"> και αναπτυξιακού</w:t>
      </w:r>
      <w:r w:rsidR="000E1629" w:rsidRPr="007E7632">
        <w:t xml:space="preserve"> έργου </w:t>
      </w:r>
      <w:r>
        <w:t>του εν λόγω Ινστιτούτου</w:t>
      </w:r>
      <w:r w:rsidR="00DF04DE" w:rsidRPr="007E7632">
        <w:t>. Οι εισηγήσεις</w:t>
      </w:r>
      <w:r w:rsidR="000E1629" w:rsidRPr="007E7632">
        <w:t xml:space="preserve"> </w:t>
      </w:r>
      <w:r w:rsidR="00285B24">
        <w:t xml:space="preserve">όλων </w:t>
      </w:r>
      <w:r w:rsidR="00DC37FC">
        <w:t xml:space="preserve">των </w:t>
      </w:r>
      <w:r w:rsidR="00285B24">
        <w:t>παρευρισκόμενων</w:t>
      </w:r>
      <w:r w:rsidR="000E1629" w:rsidRPr="007E7632">
        <w:t xml:space="preserve"> στη σύσκεψη</w:t>
      </w:r>
      <w:r w:rsidR="00DC37FC">
        <w:t xml:space="preserve"> </w:t>
      </w:r>
      <w:r w:rsidR="000E1629" w:rsidRPr="007E7632">
        <w:t>εντάσσοντα</w:t>
      </w:r>
      <w:r w:rsidR="00DF04DE" w:rsidRPr="007E7632">
        <w:t>ν</w:t>
      </w:r>
      <w:r w:rsidR="000E1629" w:rsidRPr="007E7632">
        <w:t xml:space="preserve"> στο πλαίσιο αυτής της διαβούλευσης. </w:t>
      </w:r>
      <w:r w:rsidR="00DC37FC">
        <w:t>Μ</w:t>
      </w:r>
      <w:r w:rsidR="00DC37FC" w:rsidRPr="007E7632">
        <w:t>άλιστα</w:t>
      </w:r>
      <w:r w:rsidR="00DC37FC" w:rsidRPr="007E7632">
        <w:t xml:space="preserve"> </w:t>
      </w:r>
      <w:r w:rsidR="00DC37FC">
        <w:t>ζ</w:t>
      </w:r>
      <w:r w:rsidR="000E1629" w:rsidRPr="007E7632">
        <w:t>ητήθηκε από όλους τους παρευρισκόμενους να αποστείλ</w:t>
      </w:r>
      <w:r w:rsidR="00DC37FC">
        <w:t xml:space="preserve">ουν τις προτάσεις τους εγγράφως, μέχρι </w:t>
      </w:r>
      <w:r w:rsidR="000E1629" w:rsidRPr="007E7632">
        <w:t>τις αρχές Απριλίου</w:t>
      </w:r>
      <w:r w:rsidR="00DC37FC">
        <w:t>,</w:t>
      </w:r>
      <w:r w:rsidR="000E1629" w:rsidRPr="007E7632">
        <w:t xml:space="preserve"> προκειμένου να ληφθούν υπόψη κατά την εκπόνηση της μελέτης.</w:t>
      </w:r>
    </w:p>
    <w:p w14:paraId="19CF3611" w14:textId="1D59D07E" w:rsidR="00EF308C" w:rsidRDefault="000E1629" w:rsidP="00EC718A">
      <w:pPr>
        <w:shd w:val="clear" w:color="auto" w:fill="FFFFFF"/>
        <w:spacing w:line="276" w:lineRule="auto"/>
        <w:jc w:val="both"/>
      </w:pPr>
      <w:r w:rsidRPr="007E7632">
        <w:br/>
      </w:r>
      <w:r w:rsidR="00DC37FC">
        <w:t>Επιπροσθέτως, η</w:t>
      </w:r>
      <w:r w:rsidR="00DF04DE" w:rsidRPr="007E7632">
        <w:t xml:space="preserve"> </w:t>
      </w:r>
      <w:r w:rsidRPr="007E7632">
        <w:t xml:space="preserve">Διοίκηση του ΕΛΓΟ – ΔΗΜΗΤΡΑ </w:t>
      </w:r>
      <w:r w:rsidR="00DF04DE" w:rsidRPr="007E7632">
        <w:t>ανακοίνωσ</w:t>
      </w:r>
      <w:r w:rsidR="009D4871" w:rsidRPr="007E7632">
        <w:t>ε</w:t>
      </w:r>
      <w:r w:rsidR="00DF04DE" w:rsidRPr="007E7632">
        <w:t xml:space="preserve"> την απόφασή της </w:t>
      </w:r>
      <w:r w:rsidR="00DC37FC">
        <w:t>για τη διατήρηση της Δ</w:t>
      </w:r>
      <w:r w:rsidRPr="007E7632">
        <w:t>ιοικητικής αυτοτέλειας του Ινστιτούτου Ζωικής Παραγωγής</w:t>
      </w:r>
      <w:r w:rsidR="00DF04DE" w:rsidRPr="007E7632">
        <w:t>,</w:t>
      </w:r>
      <w:r w:rsidRPr="007E7632">
        <w:t xml:space="preserve"> που </w:t>
      </w:r>
      <w:r w:rsidR="00DC37FC">
        <w:t>σήμερα αποτελεί το μοναδικό</w:t>
      </w:r>
      <w:r w:rsidRPr="007E7632">
        <w:t xml:space="preserve"> εθνικής εμβέλειας Ινστιτούτο, </w:t>
      </w:r>
      <w:r w:rsidR="00DC37FC">
        <w:t xml:space="preserve">το οποίο </w:t>
      </w:r>
      <w:r w:rsidRPr="007E7632">
        <w:t xml:space="preserve">στελεχώνεται από μια κρίσιμη </w:t>
      </w:r>
      <w:r w:rsidR="00DC37FC">
        <w:t xml:space="preserve">μάζα </w:t>
      </w:r>
      <w:r w:rsidRPr="007E7632">
        <w:t>ερευνητών υψηλής</w:t>
      </w:r>
      <w:r w:rsidR="00DC37FC">
        <w:t xml:space="preserve"> επιστημονικής κατάρτισης, οι οποίοι ήδη διεξάγουν πειραματισμούς στις </w:t>
      </w:r>
      <w:r w:rsidR="00DE2A80">
        <w:t>υπάρχουσες εκτροφές. Τ</w:t>
      </w:r>
      <w:r w:rsidR="00DC37FC">
        <w:t>αυτόχρονα</w:t>
      </w:r>
      <w:r w:rsidR="00DE2A80">
        <w:t>, συμφωνήθηκε</w:t>
      </w:r>
      <w:r w:rsidR="00DC37FC">
        <w:t xml:space="preserve"> </w:t>
      </w:r>
      <w:r w:rsidR="00DE2A80">
        <w:t>το Ινστιτούτο να πρωτοστατήσει στη διατήρηση αυτόχθονων φυλών αγροτικών ζώ</w:t>
      </w:r>
      <w:r w:rsidR="00DE2A80">
        <w:t xml:space="preserve">ων, στοχεύοντας στην περαιτέρω </w:t>
      </w:r>
      <w:r w:rsidR="00DE2A80">
        <w:t>γενετική τους βελτίωση και τη διάθεσή τους σε κτηνοτρόφους της χώρας, προκειμένου να αναχαιτιστεί η αθρόα εισαγωγή ξένων φυλών</w:t>
      </w:r>
      <w:r w:rsidR="00DE2A80" w:rsidRPr="007E7632">
        <w:t>.</w:t>
      </w:r>
      <w:r w:rsidR="00DE2A80">
        <w:t xml:space="preserve"> </w:t>
      </w:r>
    </w:p>
    <w:p w14:paraId="2156B08C" w14:textId="5B5CAFBD" w:rsidR="00EC718A" w:rsidRDefault="000E1629" w:rsidP="00EC718A">
      <w:pPr>
        <w:shd w:val="clear" w:color="auto" w:fill="FFFFFF"/>
        <w:spacing w:line="276" w:lineRule="auto"/>
        <w:jc w:val="both"/>
      </w:pPr>
      <w:r w:rsidRPr="007E7632">
        <w:br/>
        <w:t>Για τον σκοπό αυτό</w:t>
      </w:r>
      <w:r w:rsidR="00EF308C">
        <w:t xml:space="preserve">, συμφωνήθηκε να αναπτυχθούν οι αναγκαίες </w:t>
      </w:r>
      <w:r w:rsidRPr="007E7632">
        <w:t xml:space="preserve">συνέργειες με </w:t>
      </w:r>
      <w:r w:rsidR="00EF308C">
        <w:t xml:space="preserve">άλλα </w:t>
      </w:r>
      <w:r w:rsidRPr="007E7632">
        <w:t xml:space="preserve">Ινστιτούτα </w:t>
      </w:r>
      <w:r w:rsidR="00EF308C">
        <w:t xml:space="preserve">της Διεύθυνσης Αγροτικής Έρευνας του ΕΛΓΟ-ΔΗΜΗΤΡΑ, προκειμένου να υπάρξει αποτελεσματικότερη </w:t>
      </w:r>
      <w:r w:rsidRPr="007E7632">
        <w:t xml:space="preserve">αξιοποίηση κοινοτικών και </w:t>
      </w:r>
      <w:r w:rsidR="00EF308C">
        <w:t>εθνικών</w:t>
      </w:r>
      <w:r w:rsidRPr="007E7632">
        <w:t xml:space="preserve"> πόρων που θα ενισχύσουν</w:t>
      </w:r>
      <w:r w:rsidR="00EF308C">
        <w:t xml:space="preserve"> περαιτέρω </w:t>
      </w:r>
      <w:r w:rsidRPr="007E7632">
        <w:t xml:space="preserve"> τον ερευνητικό </w:t>
      </w:r>
      <w:r w:rsidR="00EF308C">
        <w:t>και αναπτυξιακό</w:t>
      </w:r>
      <w:r w:rsidRPr="007E7632">
        <w:t xml:space="preserve"> χαρακτήρα</w:t>
      </w:r>
      <w:r w:rsidR="00EF308C">
        <w:t xml:space="preserve"> του Ινστιτούτου Ζωικής Παραγωγής</w:t>
      </w:r>
      <w:r w:rsidR="00AC3EAA">
        <w:t xml:space="preserve">. </w:t>
      </w:r>
      <w:r w:rsidR="00DE2A80">
        <w:t xml:space="preserve">Επισημάνθηκε ότι </w:t>
      </w:r>
      <w:r w:rsidRPr="007E7632">
        <w:t>για τον σκοπό</w:t>
      </w:r>
      <w:r w:rsidR="00DE2A80">
        <w:t xml:space="preserve"> αυτό θα πρέπει</w:t>
      </w:r>
      <w:r w:rsidRPr="007E7632">
        <w:t xml:space="preserve"> να επιδιωχθεί </w:t>
      </w:r>
      <w:r w:rsidR="00663A4C">
        <w:t xml:space="preserve">και </w:t>
      </w:r>
      <w:r w:rsidR="00DE2A80">
        <w:t xml:space="preserve">η </w:t>
      </w:r>
      <w:r w:rsidR="00663A4C">
        <w:t>περαιτέρω</w:t>
      </w:r>
      <w:r w:rsidRPr="007E7632">
        <w:t xml:space="preserve"> συνεργασία με ιδρύματα της Τριτοβάθμιας Εκπαίδευσης (Πανεπιστήμια και ΤΕΙ), καθώς και η αξιοποίηση όλων των δυνατοτήτων </w:t>
      </w:r>
      <w:r w:rsidR="00663A4C">
        <w:t>της σύγχρονης οικονομίας [</w:t>
      </w:r>
      <w:proofErr w:type="spellStart"/>
      <w:r w:rsidR="00663A4C">
        <w:t>spin</w:t>
      </w:r>
      <w:proofErr w:type="spellEnd"/>
      <w:r w:rsidR="00663A4C">
        <w:t xml:space="preserve"> </w:t>
      </w:r>
      <w:proofErr w:type="spellStart"/>
      <w:r w:rsidR="00EF308C">
        <w:t>off</w:t>
      </w:r>
      <w:proofErr w:type="spellEnd"/>
      <w:r w:rsidR="00EF308C">
        <w:t xml:space="preserve"> εταιρείες, δημιουργία </w:t>
      </w:r>
      <w:proofErr w:type="spellStart"/>
      <w:r w:rsidR="00EF308C">
        <w:t>incub</w:t>
      </w:r>
      <w:proofErr w:type="spellEnd"/>
      <w:r w:rsidR="00EF308C">
        <w:rPr>
          <w:lang w:val="en-US"/>
        </w:rPr>
        <w:t>a</w:t>
      </w:r>
      <w:proofErr w:type="spellStart"/>
      <w:r w:rsidRPr="007E7632">
        <w:t>tors</w:t>
      </w:r>
      <w:proofErr w:type="spellEnd"/>
      <w:r w:rsidRPr="007E7632">
        <w:t xml:space="preserve"> (θερμοκοιτίδων), Κέντρων Καινοτομίας και μεγαλύτερη συνεργασία</w:t>
      </w:r>
      <w:r w:rsidR="00DE2A80" w:rsidRPr="00DE2A80">
        <w:t xml:space="preserve"> </w:t>
      </w:r>
      <w:r w:rsidR="00DE2A80" w:rsidRPr="007E7632">
        <w:t xml:space="preserve">στον τομέα </w:t>
      </w:r>
      <w:r w:rsidR="00DE2A80">
        <w:t xml:space="preserve">της </w:t>
      </w:r>
      <w:r w:rsidR="00DE2A80" w:rsidRPr="007E7632">
        <w:t>Έρευνας και Ανάπτυξης (R&amp;D)</w:t>
      </w:r>
      <w:r w:rsidRPr="007E7632">
        <w:t xml:space="preserve"> με εταιρείες του ιδιωτικού</w:t>
      </w:r>
      <w:r w:rsidR="00DE2A80">
        <w:t xml:space="preserve"> τομέα</w:t>
      </w:r>
      <w:bookmarkStart w:id="0" w:name="_GoBack"/>
      <w:bookmarkEnd w:id="0"/>
      <w:r w:rsidRPr="007E7632">
        <w:t>].</w:t>
      </w:r>
      <w:r w:rsidR="00EC718A">
        <w:t xml:space="preserve"> </w:t>
      </w:r>
    </w:p>
    <w:p w14:paraId="15BF9F63" w14:textId="75760ACE" w:rsidR="000E1629" w:rsidRPr="007E7632" w:rsidRDefault="00DF04DE" w:rsidP="00EC718A">
      <w:pPr>
        <w:shd w:val="clear" w:color="auto" w:fill="FFFFFF"/>
        <w:spacing w:line="276" w:lineRule="auto"/>
        <w:jc w:val="both"/>
      </w:pPr>
      <w:r w:rsidRPr="007E7632">
        <w:t xml:space="preserve">Το χρονοδιάγραμμα που τέθηκε </w:t>
      </w:r>
      <w:r w:rsidR="000F79C7">
        <w:t>προβλέπει</w:t>
      </w:r>
      <w:r w:rsidRPr="007E7632">
        <w:t xml:space="preserve"> μέχρι το Πάσχα να κατατεθούν </w:t>
      </w:r>
      <w:r w:rsidR="000F79C7">
        <w:t xml:space="preserve">όλες οι εισηγήσεις και </w:t>
      </w:r>
      <w:r w:rsidRPr="007E7632">
        <w:t xml:space="preserve">προτάσεις και </w:t>
      </w:r>
      <w:r w:rsidR="000F79C7">
        <w:t xml:space="preserve">μέχρι </w:t>
      </w:r>
      <w:r w:rsidRPr="007E7632">
        <w:t xml:space="preserve">τον Ιούνιο </w:t>
      </w:r>
      <w:r w:rsidR="000F79C7">
        <w:t xml:space="preserve">να εκπονηθεί </w:t>
      </w:r>
      <w:r w:rsidRPr="007E7632">
        <w:t xml:space="preserve">η τελική μελέτη. </w:t>
      </w:r>
    </w:p>
    <w:p w14:paraId="7352591A" w14:textId="77777777" w:rsidR="000E1629" w:rsidRPr="007E7632" w:rsidRDefault="000E1629" w:rsidP="007E7632">
      <w:pPr>
        <w:spacing w:line="276" w:lineRule="auto"/>
      </w:pPr>
    </w:p>
    <w:p w14:paraId="393126DE" w14:textId="77777777" w:rsidR="000E1629" w:rsidRPr="007E7632" w:rsidRDefault="000E1629" w:rsidP="007E7632">
      <w:pPr>
        <w:spacing w:line="276" w:lineRule="auto"/>
      </w:pPr>
    </w:p>
    <w:sectPr w:rsidR="000E1629" w:rsidRPr="007E7632" w:rsidSect="00C8174B">
      <w:footerReference w:type="default" r:id="rId8"/>
      <w:pgSz w:w="11906" w:h="16838"/>
      <w:pgMar w:top="426" w:right="1558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6A56" w14:textId="77777777" w:rsidR="0085358F" w:rsidRDefault="0085358F" w:rsidP="003F6007">
      <w:r>
        <w:separator/>
      </w:r>
    </w:p>
  </w:endnote>
  <w:endnote w:type="continuationSeparator" w:id="0">
    <w:p w14:paraId="517F549C" w14:textId="77777777" w:rsidR="0085358F" w:rsidRDefault="0085358F" w:rsidP="003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8982" w14:textId="77777777" w:rsidR="00B308C3" w:rsidRPr="00741C7F" w:rsidRDefault="00B308C3" w:rsidP="00B308C3">
    <w:pPr>
      <w:pStyle w:val="Footer"/>
      <w:pBdr>
        <w:top w:val="single" w:sz="4" w:space="0" w:color="auto"/>
      </w:pBdr>
      <w:ind w:left="-851" w:right="-716"/>
      <w:jc w:val="center"/>
      <w:rPr>
        <w:rFonts w:ascii="Calibri" w:eastAsia="Calibri" w:hAnsi="Calibri"/>
        <w:b/>
        <w:sz w:val="16"/>
        <w:lang w:val="en-US"/>
      </w:rPr>
    </w:pPr>
    <w:r>
      <w:rPr>
        <w:b/>
      </w:rPr>
      <w:t xml:space="preserve">Κουρτίδου 56 -58 &amp; Νιρβάνα,  </w:t>
    </w:r>
    <w:r>
      <w:rPr>
        <w:rFonts w:ascii="Calibri" w:eastAsia="Calibri" w:hAnsi="Calibri"/>
        <w:b/>
      </w:rPr>
      <w:t>Α</w:t>
    </w:r>
    <w:r>
      <w:rPr>
        <w:b/>
      </w:rPr>
      <w:t>θήνα 1</w:t>
    </w:r>
    <w:r>
      <w:rPr>
        <w:rFonts w:ascii="Calibri" w:eastAsia="Calibri" w:hAnsi="Calibri"/>
        <w:b/>
      </w:rPr>
      <w:t>11</w:t>
    </w:r>
    <w:r>
      <w:rPr>
        <w:b/>
      </w:rPr>
      <w:t>45</w:t>
    </w:r>
    <w:r>
      <w:rPr>
        <w:rFonts w:ascii="Calibri" w:eastAsia="Calibri" w:hAnsi="Calibri"/>
        <w:b/>
      </w:rPr>
      <w:t xml:space="preserve">   </w:t>
    </w:r>
    <w:r>
      <w:rPr>
        <w:rFonts w:ascii="Calibri" w:eastAsia="Calibri" w:hAnsi="Calibri"/>
        <w:b/>
      </w:rPr>
      <w:sym w:font="Wingdings" w:char="0028"/>
    </w:r>
    <w:r w:rsidRPr="00085DE0">
      <w:rPr>
        <w:rFonts w:ascii="Calibri" w:eastAsia="Calibri" w:hAnsi="Calibri"/>
        <w:b/>
      </w:rPr>
      <w:t>210.</w:t>
    </w:r>
    <w:r>
      <w:rPr>
        <w:rFonts w:ascii="Calibri" w:eastAsia="Calibri" w:hAnsi="Calibri"/>
        <w:b/>
      </w:rPr>
      <w:t xml:space="preserve">8392000 </w:t>
    </w:r>
    <w:r>
      <w:rPr>
        <w:rFonts w:ascii="Calibri" w:eastAsia="Calibri" w:hAnsi="Calibri"/>
        <w:b/>
      </w:rPr>
      <w:sym w:font="Wingdings" w:char="0028"/>
    </w:r>
    <w:r>
      <w:rPr>
        <w:rFonts w:ascii="Calibri" w:eastAsia="Calibri" w:hAnsi="Calibri"/>
        <w:b/>
        <w:lang w:val="en-US"/>
      </w:rPr>
      <w:t>FAX</w:t>
    </w:r>
    <w:r>
      <w:rPr>
        <w:rFonts w:ascii="Calibri" w:eastAsia="Calibri" w:hAnsi="Calibri"/>
        <w:b/>
      </w:rPr>
      <w:t xml:space="preserve"> </w:t>
    </w:r>
    <w:r w:rsidRPr="00085DE0">
      <w:rPr>
        <w:rFonts w:ascii="Calibri" w:eastAsia="Calibri" w:hAnsi="Calibri"/>
        <w:b/>
      </w:rPr>
      <w:t>210.</w:t>
    </w:r>
    <w:r w:rsidR="00741C7F">
      <w:rPr>
        <w:rFonts w:ascii="Calibri" w:eastAsia="Calibri" w:hAnsi="Calibri"/>
        <w:b/>
      </w:rPr>
      <w:t>883</w:t>
    </w:r>
    <w:r w:rsidR="00741C7F">
      <w:rPr>
        <w:rFonts w:ascii="Calibri" w:eastAsia="Calibri" w:hAnsi="Calibri"/>
        <w:b/>
        <w:lang w:val="en-US"/>
      </w:rPr>
      <w:t>9341</w:t>
    </w:r>
  </w:p>
  <w:p w14:paraId="4BFA1AD1" w14:textId="77777777" w:rsidR="00B308C3" w:rsidRPr="007179A2" w:rsidRDefault="00B308C3" w:rsidP="00B308C3">
    <w:pPr>
      <w:pStyle w:val="Footer"/>
      <w:pBdr>
        <w:top w:val="single" w:sz="4" w:space="0" w:color="auto"/>
      </w:pBdr>
      <w:ind w:left="-851" w:right="-716"/>
      <w:jc w:val="center"/>
      <w:rPr>
        <w:rFonts w:ascii="Calibri" w:eastAsia="Calibri" w:hAnsi="Calibri"/>
        <w:lang w:val="en-US"/>
      </w:rPr>
    </w:pPr>
  </w:p>
  <w:p w14:paraId="54E38E8E" w14:textId="77777777" w:rsidR="003F6007" w:rsidRPr="00B308C3" w:rsidRDefault="003F6007" w:rsidP="00B30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4B8D" w14:textId="77777777" w:rsidR="0085358F" w:rsidRDefault="0085358F" w:rsidP="003F6007">
      <w:r>
        <w:separator/>
      </w:r>
    </w:p>
  </w:footnote>
  <w:footnote w:type="continuationSeparator" w:id="0">
    <w:p w14:paraId="34F76BAF" w14:textId="77777777" w:rsidR="0085358F" w:rsidRDefault="0085358F" w:rsidP="003F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5pt;height:11.45pt" o:bullet="t">
        <v:imagedata r:id="rId1" o:title="msoD7"/>
      </v:shape>
    </w:pict>
  </w:numPicBullet>
  <w:abstractNum w:abstractNumId="0">
    <w:nsid w:val="06017AC8"/>
    <w:multiLevelType w:val="hybridMultilevel"/>
    <w:tmpl w:val="5FD257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25BE"/>
    <w:multiLevelType w:val="hybridMultilevel"/>
    <w:tmpl w:val="09E4AB4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659B"/>
    <w:multiLevelType w:val="hybridMultilevel"/>
    <w:tmpl w:val="29DE76D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42BD"/>
    <w:multiLevelType w:val="hybridMultilevel"/>
    <w:tmpl w:val="12827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4B44"/>
    <w:multiLevelType w:val="hybridMultilevel"/>
    <w:tmpl w:val="60A29144"/>
    <w:lvl w:ilvl="0" w:tplc="0408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3E6997"/>
    <w:multiLevelType w:val="hybridMultilevel"/>
    <w:tmpl w:val="2A72C4C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8"/>
    <w:rsid w:val="000011BB"/>
    <w:rsid w:val="00012A13"/>
    <w:rsid w:val="00036A56"/>
    <w:rsid w:val="0009602E"/>
    <w:rsid w:val="000977F3"/>
    <w:rsid w:val="000A6CB0"/>
    <w:rsid w:val="000B23D4"/>
    <w:rsid w:val="000D2D1F"/>
    <w:rsid w:val="000E1629"/>
    <w:rsid w:val="000F79C7"/>
    <w:rsid w:val="00105501"/>
    <w:rsid w:val="00112184"/>
    <w:rsid w:val="00155AEA"/>
    <w:rsid w:val="00186BB5"/>
    <w:rsid w:val="001A37CA"/>
    <w:rsid w:val="001B70A6"/>
    <w:rsid w:val="001C427C"/>
    <w:rsid w:val="001C6385"/>
    <w:rsid w:val="001D06D2"/>
    <w:rsid w:val="001D152E"/>
    <w:rsid w:val="001D3DAA"/>
    <w:rsid w:val="001D50CE"/>
    <w:rsid w:val="001D63D8"/>
    <w:rsid w:val="001D7C4A"/>
    <w:rsid w:val="001E26CE"/>
    <w:rsid w:val="001E2B15"/>
    <w:rsid w:val="001F4525"/>
    <w:rsid w:val="001F6E45"/>
    <w:rsid w:val="00204B48"/>
    <w:rsid w:val="00211572"/>
    <w:rsid w:val="002136D0"/>
    <w:rsid w:val="00215010"/>
    <w:rsid w:val="00215539"/>
    <w:rsid w:val="00236A1C"/>
    <w:rsid w:val="002423FB"/>
    <w:rsid w:val="00244B4B"/>
    <w:rsid w:val="00264111"/>
    <w:rsid w:val="00267926"/>
    <w:rsid w:val="0027184D"/>
    <w:rsid w:val="0027195C"/>
    <w:rsid w:val="00277F4C"/>
    <w:rsid w:val="00285B24"/>
    <w:rsid w:val="00287475"/>
    <w:rsid w:val="002A02F0"/>
    <w:rsid w:val="002F51ED"/>
    <w:rsid w:val="00320900"/>
    <w:rsid w:val="00330F8A"/>
    <w:rsid w:val="00345B66"/>
    <w:rsid w:val="00345D25"/>
    <w:rsid w:val="003960A6"/>
    <w:rsid w:val="00397FE6"/>
    <w:rsid w:val="003D2057"/>
    <w:rsid w:val="003D7E44"/>
    <w:rsid w:val="003F0723"/>
    <w:rsid w:val="003F2B25"/>
    <w:rsid w:val="003F6007"/>
    <w:rsid w:val="004009EE"/>
    <w:rsid w:val="0041109A"/>
    <w:rsid w:val="004255C7"/>
    <w:rsid w:val="004537AE"/>
    <w:rsid w:val="00476847"/>
    <w:rsid w:val="00484774"/>
    <w:rsid w:val="00497F35"/>
    <w:rsid w:val="004A000E"/>
    <w:rsid w:val="004A4C98"/>
    <w:rsid w:val="004C14FC"/>
    <w:rsid w:val="004C5C3C"/>
    <w:rsid w:val="004D5768"/>
    <w:rsid w:val="004E0B2D"/>
    <w:rsid w:val="004E4566"/>
    <w:rsid w:val="004F370D"/>
    <w:rsid w:val="004F6EE8"/>
    <w:rsid w:val="00500F39"/>
    <w:rsid w:val="005027D8"/>
    <w:rsid w:val="00510AE1"/>
    <w:rsid w:val="00536D85"/>
    <w:rsid w:val="005446A4"/>
    <w:rsid w:val="005457AE"/>
    <w:rsid w:val="00560290"/>
    <w:rsid w:val="00562492"/>
    <w:rsid w:val="00572610"/>
    <w:rsid w:val="0059186B"/>
    <w:rsid w:val="005A0F97"/>
    <w:rsid w:val="005B11E6"/>
    <w:rsid w:val="005B249A"/>
    <w:rsid w:val="005B7F2D"/>
    <w:rsid w:val="005D0298"/>
    <w:rsid w:val="00602298"/>
    <w:rsid w:val="006247D3"/>
    <w:rsid w:val="0063774A"/>
    <w:rsid w:val="006536A6"/>
    <w:rsid w:val="00663A4C"/>
    <w:rsid w:val="006922C0"/>
    <w:rsid w:val="006A4E5E"/>
    <w:rsid w:val="006B0BFE"/>
    <w:rsid w:val="006B143D"/>
    <w:rsid w:val="006C3BC6"/>
    <w:rsid w:val="006D2858"/>
    <w:rsid w:val="006E7584"/>
    <w:rsid w:val="006F6B1D"/>
    <w:rsid w:val="007046A1"/>
    <w:rsid w:val="007144D2"/>
    <w:rsid w:val="00715120"/>
    <w:rsid w:val="007179A2"/>
    <w:rsid w:val="00720A88"/>
    <w:rsid w:val="007274E9"/>
    <w:rsid w:val="00734E2C"/>
    <w:rsid w:val="00735D32"/>
    <w:rsid w:val="00741C7F"/>
    <w:rsid w:val="00741F99"/>
    <w:rsid w:val="00764ADF"/>
    <w:rsid w:val="00766A56"/>
    <w:rsid w:val="00777A6F"/>
    <w:rsid w:val="00781202"/>
    <w:rsid w:val="00790EFC"/>
    <w:rsid w:val="007E7632"/>
    <w:rsid w:val="00833CB9"/>
    <w:rsid w:val="0085358F"/>
    <w:rsid w:val="008630C5"/>
    <w:rsid w:val="00871CE8"/>
    <w:rsid w:val="008A6E7F"/>
    <w:rsid w:val="008D1108"/>
    <w:rsid w:val="008D6C5C"/>
    <w:rsid w:val="008E0FB6"/>
    <w:rsid w:val="008F66C1"/>
    <w:rsid w:val="009077E5"/>
    <w:rsid w:val="00914E86"/>
    <w:rsid w:val="00916509"/>
    <w:rsid w:val="00924FEA"/>
    <w:rsid w:val="00926E05"/>
    <w:rsid w:val="00936493"/>
    <w:rsid w:val="00943509"/>
    <w:rsid w:val="00944880"/>
    <w:rsid w:val="00950743"/>
    <w:rsid w:val="009579C0"/>
    <w:rsid w:val="009620FF"/>
    <w:rsid w:val="009648AD"/>
    <w:rsid w:val="009C2D02"/>
    <w:rsid w:val="009C43A0"/>
    <w:rsid w:val="009D457F"/>
    <w:rsid w:val="009D4871"/>
    <w:rsid w:val="009E5BA0"/>
    <w:rsid w:val="009F0F6E"/>
    <w:rsid w:val="009F1500"/>
    <w:rsid w:val="009F2DDE"/>
    <w:rsid w:val="00A00B68"/>
    <w:rsid w:val="00A0152C"/>
    <w:rsid w:val="00A23AAB"/>
    <w:rsid w:val="00A32C5F"/>
    <w:rsid w:val="00A4785E"/>
    <w:rsid w:val="00A67DA8"/>
    <w:rsid w:val="00AB2B6E"/>
    <w:rsid w:val="00AC3EAA"/>
    <w:rsid w:val="00AC5736"/>
    <w:rsid w:val="00AD1827"/>
    <w:rsid w:val="00AE4379"/>
    <w:rsid w:val="00B07230"/>
    <w:rsid w:val="00B308C3"/>
    <w:rsid w:val="00B33151"/>
    <w:rsid w:val="00B54210"/>
    <w:rsid w:val="00B55ED2"/>
    <w:rsid w:val="00B72424"/>
    <w:rsid w:val="00B92CF0"/>
    <w:rsid w:val="00BA17D8"/>
    <w:rsid w:val="00BA1D9F"/>
    <w:rsid w:val="00BA2B62"/>
    <w:rsid w:val="00BA4B8B"/>
    <w:rsid w:val="00BB001B"/>
    <w:rsid w:val="00BB3A64"/>
    <w:rsid w:val="00BD7F96"/>
    <w:rsid w:val="00BE3172"/>
    <w:rsid w:val="00C417B6"/>
    <w:rsid w:val="00C45DA7"/>
    <w:rsid w:val="00C540DC"/>
    <w:rsid w:val="00C551FE"/>
    <w:rsid w:val="00C8174B"/>
    <w:rsid w:val="00C84C82"/>
    <w:rsid w:val="00C87517"/>
    <w:rsid w:val="00C9312D"/>
    <w:rsid w:val="00CC3CA8"/>
    <w:rsid w:val="00CC4501"/>
    <w:rsid w:val="00D15AEA"/>
    <w:rsid w:val="00D329D6"/>
    <w:rsid w:val="00D425E7"/>
    <w:rsid w:val="00D43E39"/>
    <w:rsid w:val="00D62F1F"/>
    <w:rsid w:val="00D73016"/>
    <w:rsid w:val="00D90EF6"/>
    <w:rsid w:val="00D9301A"/>
    <w:rsid w:val="00D934EA"/>
    <w:rsid w:val="00DA547B"/>
    <w:rsid w:val="00DB3180"/>
    <w:rsid w:val="00DC37FC"/>
    <w:rsid w:val="00DE2A80"/>
    <w:rsid w:val="00DF04DE"/>
    <w:rsid w:val="00DF4A83"/>
    <w:rsid w:val="00E15638"/>
    <w:rsid w:val="00E21E4F"/>
    <w:rsid w:val="00E3150D"/>
    <w:rsid w:val="00E347A0"/>
    <w:rsid w:val="00E37693"/>
    <w:rsid w:val="00E5019E"/>
    <w:rsid w:val="00E57DAB"/>
    <w:rsid w:val="00E6214E"/>
    <w:rsid w:val="00E7550B"/>
    <w:rsid w:val="00E853D5"/>
    <w:rsid w:val="00E85FC7"/>
    <w:rsid w:val="00EA137A"/>
    <w:rsid w:val="00EB2B1F"/>
    <w:rsid w:val="00EB759D"/>
    <w:rsid w:val="00EC718A"/>
    <w:rsid w:val="00EF308C"/>
    <w:rsid w:val="00EF3B8B"/>
    <w:rsid w:val="00EF7B51"/>
    <w:rsid w:val="00F1182C"/>
    <w:rsid w:val="00F11DB5"/>
    <w:rsid w:val="00F14006"/>
    <w:rsid w:val="00F23153"/>
    <w:rsid w:val="00F37A5B"/>
    <w:rsid w:val="00F41FAB"/>
    <w:rsid w:val="00F54486"/>
    <w:rsid w:val="00F57844"/>
    <w:rsid w:val="00F72C5A"/>
    <w:rsid w:val="00F81B7E"/>
    <w:rsid w:val="00FA06D3"/>
    <w:rsid w:val="00FA227C"/>
    <w:rsid w:val="00FA797F"/>
    <w:rsid w:val="00FB358A"/>
    <w:rsid w:val="00FC2341"/>
    <w:rsid w:val="00FD045B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72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9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2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29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BodyText">
    <w:name w:val="Body Text"/>
    <w:basedOn w:val="Normal"/>
    <w:link w:val="BodyTextChar"/>
    <w:semiHidden/>
    <w:rsid w:val="0060229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022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rsid w:val="006022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F60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0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F6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600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DefaultParagraphFont"/>
    <w:rsid w:val="001D3DAA"/>
  </w:style>
  <w:style w:type="character" w:customStyle="1" w:styleId="apple-converted-space">
    <w:name w:val="apple-converted-space"/>
    <w:basedOn w:val="DefaultParagraphFont"/>
    <w:rsid w:val="001D3DAA"/>
  </w:style>
  <w:style w:type="paragraph" w:styleId="BalloonText">
    <w:name w:val="Balloon Text"/>
    <w:basedOn w:val="Normal"/>
    <w:link w:val="BalloonTextChar"/>
    <w:uiPriority w:val="99"/>
    <w:semiHidden/>
    <w:unhideWhenUsed/>
    <w:rsid w:val="000E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marmogeo@gmail.com</cp:lastModifiedBy>
  <cp:revision>2</cp:revision>
  <cp:lastPrinted>2018-02-05T10:01:00Z</cp:lastPrinted>
  <dcterms:created xsi:type="dcterms:W3CDTF">2018-02-05T11:05:00Z</dcterms:created>
  <dcterms:modified xsi:type="dcterms:W3CDTF">2018-02-05T11:05:00Z</dcterms:modified>
</cp:coreProperties>
</file>